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245B3" w14:textId="0AC32EE4" w:rsidR="00041E0D" w:rsidRPr="005B409A" w:rsidRDefault="00041E0D" w:rsidP="00041E0D">
      <w:pPr>
        <w:spacing w:after="120"/>
        <w:jc w:val="right"/>
        <w:rPr>
          <w:rFonts w:asciiTheme="majorHAnsi" w:hAnsiTheme="majorHAnsi" w:cstheme="majorHAnsi"/>
          <w:sz w:val="22"/>
          <w:szCs w:val="20"/>
        </w:rPr>
      </w:pPr>
      <w:r w:rsidRPr="005B409A">
        <w:rPr>
          <w:rFonts w:asciiTheme="majorHAnsi" w:hAnsiTheme="majorHAnsi" w:cstheme="majorHAnsi"/>
          <w:sz w:val="22"/>
          <w:szCs w:val="20"/>
        </w:rPr>
        <w:t>Załącznik</w:t>
      </w:r>
      <w:r w:rsidR="00FD73F2">
        <w:rPr>
          <w:rFonts w:asciiTheme="majorHAnsi" w:hAnsiTheme="majorHAnsi" w:cstheme="majorHAnsi"/>
          <w:sz w:val="22"/>
          <w:szCs w:val="20"/>
        </w:rPr>
        <w:t xml:space="preserve"> </w:t>
      </w:r>
      <w:r w:rsidR="000B3837">
        <w:rPr>
          <w:rFonts w:asciiTheme="majorHAnsi" w:hAnsiTheme="majorHAnsi" w:cstheme="majorHAnsi"/>
          <w:sz w:val="22"/>
          <w:szCs w:val="20"/>
        </w:rPr>
        <w:t>6</w:t>
      </w:r>
      <w:r w:rsidR="00336073">
        <w:rPr>
          <w:rFonts w:asciiTheme="majorHAnsi" w:hAnsiTheme="majorHAnsi" w:cstheme="majorHAnsi"/>
          <w:sz w:val="22"/>
          <w:szCs w:val="20"/>
        </w:rPr>
        <w:t xml:space="preserve"> do S</w:t>
      </w:r>
      <w:r w:rsidRPr="005B409A">
        <w:rPr>
          <w:rFonts w:asciiTheme="majorHAnsi" w:hAnsiTheme="majorHAnsi" w:cstheme="majorHAnsi"/>
          <w:sz w:val="22"/>
          <w:szCs w:val="20"/>
        </w:rPr>
        <w:t>WZ</w:t>
      </w:r>
    </w:p>
    <w:p w14:paraId="1925F47E" w14:textId="77777777" w:rsidR="00FD73F2" w:rsidRDefault="00FD73F2" w:rsidP="00041E0D">
      <w:pPr>
        <w:autoSpaceDE w:val="0"/>
        <w:autoSpaceDN w:val="0"/>
        <w:adjustRightInd w:val="0"/>
        <w:spacing w:before="20" w:after="20"/>
        <w:jc w:val="center"/>
        <w:rPr>
          <w:rFonts w:asciiTheme="majorHAnsi" w:hAnsiTheme="majorHAnsi" w:cstheme="majorHAnsi"/>
          <w:b/>
          <w:sz w:val="28"/>
          <w:szCs w:val="22"/>
        </w:rPr>
      </w:pPr>
    </w:p>
    <w:p w14:paraId="77C8E4F5" w14:textId="77777777" w:rsidR="00FD73F2" w:rsidRDefault="00041E0D" w:rsidP="00041E0D">
      <w:pPr>
        <w:autoSpaceDE w:val="0"/>
        <w:autoSpaceDN w:val="0"/>
        <w:adjustRightInd w:val="0"/>
        <w:spacing w:before="20" w:after="20"/>
        <w:jc w:val="center"/>
        <w:rPr>
          <w:rFonts w:asciiTheme="majorHAnsi" w:hAnsiTheme="majorHAnsi" w:cstheme="majorHAnsi"/>
          <w:b/>
          <w:sz w:val="28"/>
          <w:szCs w:val="22"/>
        </w:rPr>
      </w:pPr>
      <w:r w:rsidRPr="005B409A">
        <w:rPr>
          <w:rFonts w:asciiTheme="majorHAnsi" w:hAnsiTheme="majorHAnsi" w:cstheme="majorHAnsi"/>
          <w:b/>
          <w:sz w:val="28"/>
          <w:szCs w:val="22"/>
        </w:rPr>
        <w:t xml:space="preserve">OŚWIADCZENIE </w:t>
      </w:r>
      <w:r w:rsidR="00FD73F2">
        <w:rPr>
          <w:rFonts w:asciiTheme="majorHAnsi" w:hAnsiTheme="majorHAnsi" w:cstheme="majorHAnsi"/>
          <w:b/>
          <w:sz w:val="28"/>
          <w:szCs w:val="22"/>
        </w:rPr>
        <w:t xml:space="preserve">WYKONAWCY </w:t>
      </w:r>
    </w:p>
    <w:p w14:paraId="12F8A96A" w14:textId="01677760" w:rsidR="00041E0D" w:rsidRDefault="00FD73F2" w:rsidP="00041E0D">
      <w:pPr>
        <w:autoSpaceDE w:val="0"/>
        <w:autoSpaceDN w:val="0"/>
        <w:adjustRightInd w:val="0"/>
        <w:spacing w:before="20" w:after="20"/>
        <w:jc w:val="center"/>
        <w:rPr>
          <w:rFonts w:asciiTheme="majorHAnsi" w:hAnsiTheme="majorHAnsi" w:cstheme="majorHAnsi"/>
          <w:b/>
          <w:sz w:val="28"/>
          <w:szCs w:val="22"/>
        </w:rPr>
      </w:pPr>
      <w:r>
        <w:rPr>
          <w:rFonts w:asciiTheme="majorHAnsi" w:hAnsiTheme="majorHAnsi" w:cstheme="majorHAnsi"/>
          <w:b/>
          <w:sz w:val="28"/>
          <w:szCs w:val="22"/>
        </w:rPr>
        <w:t>o aktualności informacji zawartych w oświadczeniu, o którym mowa w art. 125 ust. 1 ustawy z dnia 11 września 2019 r. Prawo zamówień publicznych</w:t>
      </w:r>
    </w:p>
    <w:p w14:paraId="602147B5" w14:textId="77777777" w:rsidR="00FD73F2" w:rsidRDefault="00FD73F2" w:rsidP="00041E0D">
      <w:pPr>
        <w:autoSpaceDE w:val="0"/>
        <w:autoSpaceDN w:val="0"/>
        <w:adjustRightInd w:val="0"/>
        <w:spacing w:before="20" w:after="20"/>
        <w:jc w:val="center"/>
        <w:rPr>
          <w:rFonts w:asciiTheme="majorHAnsi" w:hAnsiTheme="majorHAnsi" w:cstheme="majorHAnsi"/>
          <w:b/>
          <w:sz w:val="28"/>
          <w:szCs w:val="22"/>
        </w:rPr>
      </w:pPr>
    </w:p>
    <w:p w14:paraId="44D99A07" w14:textId="77777777" w:rsidR="00041E0D" w:rsidRPr="00BB3D71" w:rsidRDefault="00041E0D" w:rsidP="00BB3D71">
      <w:pPr>
        <w:pStyle w:val="Tekstpodstawowywcity"/>
        <w:ind w:left="0"/>
        <w:jc w:val="both"/>
        <w:rPr>
          <w:rFonts w:asciiTheme="majorHAnsi" w:hAnsiTheme="majorHAnsi" w:cstheme="majorHAnsi"/>
          <w:sz w:val="22"/>
          <w:szCs w:val="20"/>
        </w:rPr>
      </w:pPr>
      <w:r w:rsidRPr="00BB3D71">
        <w:rPr>
          <w:rFonts w:asciiTheme="majorHAnsi" w:hAnsiTheme="majorHAnsi" w:cstheme="majorHAnsi"/>
          <w:sz w:val="22"/>
          <w:szCs w:val="20"/>
        </w:rPr>
        <w:t>Działając w imieniu:</w:t>
      </w:r>
    </w:p>
    <w:p w14:paraId="6AF6D994" w14:textId="3CA263AA" w:rsidR="00041E0D" w:rsidRPr="00BB3D71" w:rsidRDefault="00041E0D" w:rsidP="00BB3D71">
      <w:pPr>
        <w:tabs>
          <w:tab w:val="right" w:leader="dot" w:pos="9639"/>
        </w:tabs>
        <w:autoSpaceDE w:val="0"/>
        <w:autoSpaceDN w:val="0"/>
        <w:adjustRightInd w:val="0"/>
        <w:spacing w:after="120"/>
        <w:jc w:val="both"/>
        <w:rPr>
          <w:rFonts w:asciiTheme="majorHAnsi" w:hAnsiTheme="majorHAnsi" w:cstheme="majorHAnsi"/>
          <w:color w:val="000000"/>
          <w:sz w:val="22"/>
          <w:szCs w:val="20"/>
        </w:rPr>
      </w:pPr>
      <w:r w:rsidRPr="00BB3D71">
        <w:rPr>
          <w:rFonts w:asciiTheme="majorHAnsi" w:hAnsiTheme="majorHAnsi" w:cstheme="majorHAnsi"/>
          <w:color w:val="000000"/>
          <w:sz w:val="22"/>
          <w:szCs w:val="20"/>
        </w:rPr>
        <w:t>nazwa podmiotu</w:t>
      </w:r>
      <w:r w:rsidRPr="00BB3D71">
        <w:rPr>
          <w:rStyle w:val="Odwoanieprzypisudolnego"/>
          <w:rFonts w:asciiTheme="majorHAnsi" w:hAnsiTheme="majorHAnsi" w:cstheme="majorHAnsi"/>
          <w:color w:val="000000"/>
          <w:sz w:val="22"/>
          <w:szCs w:val="20"/>
        </w:rPr>
        <w:footnoteReference w:id="1"/>
      </w:r>
      <w:r w:rsidRPr="00BB3D71">
        <w:rPr>
          <w:rFonts w:asciiTheme="majorHAnsi" w:hAnsiTheme="majorHAnsi" w:cstheme="majorHAnsi"/>
          <w:color w:val="000000"/>
          <w:sz w:val="22"/>
          <w:szCs w:val="20"/>
        </w:rPr>
        <w:t xml:space="preserve">: </w:t>
      </w:r>
      <w:r w:rsidRPr="00BB3D71">
        <w:rPr>
          <w:rFonts w:asciiTheme="majorHAnsi" w:hAnsiTheme="majorHAnsi" w:cstheme="majorHAnsi"/>
          <w:color w:val="000000"/>
          <w:sz w:val="22"/>
          <w:szCs w:val="20"/>
        </w:rPr>
        <w:tab/>
      </w:r>
    </w:p>
    <w:p w14:paraId="1B05F735" w14:textId="77777777" w:rsidR="00041E0D" w:rsidRPr="00BB3D71" w:rsidRDefault="00041E0D" w:rsidP="00BB3D71">
      <w:pPr>
        <w:tabs>
          <w:tab w:val="right" w:leader="dot" w:pos="9639"/>
        </w:tabs>
        <w:autoSpaceDE w:val="0"/>
        <w:autoSpaceDN w:val="0"/>
        <w:adjustRightInd w:val="0"/>
        <w:spacing w:after="120"/>
        <w:jc w:val="both"/>
        <w:rPr>
          <w:rFonts w:asciiTheme="majorHAnsi" w:hAnsiTheme="majorHAnsi" w:cstheme="majorHAnsi"/>
          <w:color w:val="000000"/>
          <w:sz w:val="22"/>
          <w:szCs w:val="20"/>
        </w:rPr>
      </w:pPr>
      <w:r w:rsidRPr="00BB3D71">
        <w:rPr>
          <w:rFonts w:asciiTheme="majorHAnsi" w:hAnsiTheme="majorHAnsi" w:cstheme="majorHAnsi"/>
          <w:color w:val="000000"/>
          <w:sz w:val="22"/>
          <w:szCs w:val="20"/>
        </w:rPr>
        <w:tab/>
      </w:r>
    </w:p>
    <w:p w14:paraId="4EE96A38" w14:textId="77777777" w:rsidR="00041E0D" w:rsidRPr="005B409A" w:rsidRDefault="00041E0D" w:rsidP="00BB3D71">
      <w:pPr>
        <w:tabs>
          <w:tab w:val="right" w:leader="dot" w:pos="9639"/>
        </w:tabs>
        <w:autoSpaceDE w:val="0"/>
        <w:autoSpaceDN w:val="0"/>
        <w:adjustRightInd w:val="0"/>
        <w:spacing w:after="120"/>
        <w:jc w:val="both"/>
        <w:rPr>
          <w:rFonts w:asciiTheme="majorHAnsi" w:hAnsiTheme="majorHAnsi" w:cstheme="majorHAnsi"/>
          <w:color w:val="000000"/>
          <w:sz w:val="22"/>
          <w:szCs w:val="20"/>
        </w:rPr>
      </w:pPr>
      <w:r w:rsidRPr="00BB3D71">
        <w:rPr>
          <w:rFonts w:asciiTheme="majorHAnsi" w:hAnsiTheme="majorHAnsi" w:cstheme="majorHAnsi"/>
          <w:color w:val="000000"/>
          <w:sz w:val="22"/>
          <w:szCs w:val="20"/>
        </w:rPr>
        <w:t>adres podmiotu:</w:t>
      </w:r>
      <w:r w:rsidRPr="005B409A">
        <w:rPr>
          <w:rFonts w:asciiTheme="majorHAnsi" w:hAnsiTheme="majorHAnsi" w:cstheme="majorHAnsi"/>
          <w:color w:val="000000"/>
          <w:sz w:val="22"/>
          <w:szCs w:val="20"/>
        </w:rPr>
        <w:t xml:space="preserve"> </w:t>
      </w:r>
      <w:r w:rsidRPr="005B409A">
        <w:rPr>
          <w:rFonts w:asciiTheme="majorHAnsi" w:hAnsiTheme="majorHAnsi" w:cstheme="majorHAnsi"/>
          <w:color w:val="000000"/>
          <w:sz w:val="22"/>
          <w:szCs w:val="20"/>
        </w:rPr>
        <w:tab/>
      </w:r>
    </w:p>
    <w:p w14:paraId="6B9CC87F" w14:textId="7984A996" w:rsidR="00041E0D" w:rsidRPr="005B409A" w:rsidRDefault="00FD73F2" w:rsidP="00260CB0">
      <w:pPr>
        <w:pStyle w:val="Tekstpodstawowywcity"/>
        <w:jc w:val="both"/>
        <w:rPr>
          <w:rFonts w:asciiTheme="majorHAnsi" w:hAnsiTheme="majorHAnsi" w:cstheme="majorBidi"/>
          <w:sz w:val="22"/>
          <w:szCs w:val="22"/>
        </w:rPr>
      </w:pPr>
      <w:r w:rsidRPr="3031084A">
        <w:rPr>
          <w:rFonts w:asciiTheme="majorHAnsi" w:hAnsiTheme="majorHAnsi" w:cstheme="majorBidi"/>
          <w:sz w:val="22"/>
          <w:szCs w:val="22"/>
        </w:rPr>
        <w:t xml:space="preserve">w związku ze złożeniem oferty w postępowaniu </w:t>
      </w:r>
      <w:r w:rsidR="00041E0D" w:rsidRPr="3031084A">
        <w:rPr>
          <w:rFonts w:asciiTheme="majorHAnsi" w:hAnsiTheme="majorHAnsi" w:cstheme="majorBidi"/>
          <w:sz w:val="22"/>
          <w:szCs w:val="22"/>
        </w:rPr>
        <w:t xml:space="preserve">pn. </w:t>
      </w:r>
      <w:r w:rsidR="00607450" w:rsidRPr="3031084A">
        <w:rPr>
          <w:rFonts w:asciiTheme="majorHAnsi" w:hAnsiTheme="majorHAnsi" w:cstheme="majorBidi"/>
          <w:b/>
          <w:bCs/>
        </w:rPr>
        <w:t>„</w:t>
      </w:r>
      <w:bookmarkStart w:id="0" w:name="_Hlk188014007"/>
      <w:r w:rsidR="00260CB0" w:rsidRPr="00260CB0">
        <w:rPr>
          <w:rFonts w:asciiTheme="majorHAnsi" w:hAnsiTheme="majorHAnsi" w:cstheme="majorBidi"/>
          <w:b/>
          <w:bCs/>
        </w:rPr>
        <w:t>Realizacja sprzedaży biletów Komunikacji Miejskiej w Krakowie</w:t>
      </w:r>
      <w:r w:rsidR="005427F3">
        <w:rPr>
          <w:rFonts w:asciiTheme="majorHAnsi" w:hAnsiTheme="majorHAnsi" w:cstheme="majorBidi"/>
          <w:b/>
          <w:bCs/>
        </w:rPr>
        <w:t xml:space="preserve"> </w:t>
      </w:r>
      <w:r w:rsidR="00260CB0" w:rsidRPr="00260CB0">
        <w:rPr>
          <w:rFonts w:asciiTheme="majorHAnsi" w:hAnsiTheme="majorHAnsi" w:cstheme="majorBidi"/>
          <w:b/>
          <w:bCs/>
        </w:rPr>
        <w:t>w automatach stacjonarnych</w:t>
      </w:r>
      <w:bookmarkEnd w:id="0"/>
      <w:r w:rsidR="00260CB0" w:rsidRPr="00260CB0">
        <w:rPr>
          <w:rFonts w:asciiTheme="majorHAnsi" w:hAnsiTheme="majorHAnsi" w:cstheme="majorBidi"/>
          <w:b/>
          <w:bCs/>
        </w:rPr>
        <w:t xml:space="preserve"> </w:t>
      </w:r>
      <w:r w:rsidR="001F18FD" w:rsidRPr="3031084A">
        <w:rPr>
          <w:rFonts w:asciiTheme="majorHAnsi" w:hAnsiTheme="majorHAnsi" w:cstheme="majorBidi"/>
          <w:b/>
          <w:bCs/>
          <w:sz w:val="22"/>
          <w:szCs w:val="22"/>
        </w:rPr>
        <w:t>” (</w:t>
      </w:r>
      <w:r w:rsidR="373528A2" w:rsidRPr="3031084A">
        <w:rPr>
          <w:rFonts w:asciiTheme="majorHAnsi" w:hAnsiTheme="majorHAnsi" w:cstheme="majorBidi"/>
          <w:b/>
          <w:bCs/>
          <w:sz w:val="22"/>
          <w:szCs w:val="22"/>
        </w:rPr>
        <w:t>TE.261.</w:t>
      </w:r>
      <w:r w:rsidR="00260CB0">
        <w:rPr>
          <w:rFonts w:asciiTheme="majorHAnsi" w:hAnsiTheme="majorHAnsi" w:cstheme="majorBidi"/>
          <w:b/>
          <w:bCs/>
          <w:sz w:val="22"/>
          <w:szCs w:val="22"/>
        </w:rPr>
        <w:t>4</w:t>
      </w:r>
      <w:r w:rsidR="373528A2" w:rsidRPr="3031084A">
        <w:rPr>
          <w:rFonts w:asciiTheme="majorHAnsi" w:hAnsiTheme="majorHAnsi" w:cstheme="majorBidi"/>
          <w:b/>
          <w:bCs/>
          <w:sz w:val="22"/>
          <w:szCs w:val="22"/>
        </w:rPr>
        <w:t>.202</w:t>
      </w:r>
      <w:r w:rsidR="00260CB0">
        <w:rPr>
          <w:rFonts w:asciiTheme="majorHAnsi" w:hAnsiTheme="majorHAnsi" w:cstheme="majorBidi"/>
          <w:b/>
          <w:bCs/>
          <w:sz w:val="22"/>
          <w:szCs w:val="22"/>
        </w:rPr>
        <w:t>6</w:t>
      </w:r>
      <w:r w:rsidR="001D1CE2" w:rsidRPr="3031084A">
        <w:rPr>
          <w:rFonts w:asciiTheme="majorHAnsi" w:hAnsiTheme="majorHAnsi" w:cstheme="majorBidi"/>
          <w:b/>
          <w:bCs/>
          <w:sz w:val="22"/>
          <w:szCs w:val="22"/>
        </w:rPr>
        <w:t>)</w:t>
      </w:r>
      <w:r w:rsidRPr="3031084A">
        <w:rPr>
          <w:rFonts w:asciiTheme="majorHAnsi" w:hAnsiTheme="majorHAnsi" w:cstheme="majorBidi"/>
          <w:sz w:val="22"/>
          <w:szCs w:val="22"/>
        </w:rPr>
        <w:t xml:space="preserve"> oświadczam w imieniu podmiotu, który reprezentuję, że informacje zawarte w złożonym w niniejszym postępowaniu oświadczeniu, o którym mowa w art. 125 ust. 1 ustawy z dnia 11 września 2019 r. Prawo zamówień publicznych (zwanej dalej „ustawą”) w zakresie podstaw wykluczenia z postępowania</w:t>
      </w:r>
      <w:r w:rsidR="001F18FD" w:rsidRPr="3031084A">
        <w:rPr>
          <w:rFonts w:asciiTheme="majorHAnsi" w:hAnsiTheme="majorHAnsi" w:cstheme="majorBidi"/>
          <w:sz w:val="22"/>
          <w:szCs w:val="22"/>
        </w:rPr>
        <w:t>, o których mowa w</w:t>
      </w:r>
      <w:r w:rsidR="00041E0D" w:rsidRPr="3031084A">
        <w:rPr>
          <w:rFonts w:asciiTheme="majorHAnsi" w:hAnsiTheme="majorHAnsi" w:cstheme="majorBidi"/>
          <w:sz w:val="22"/>
          <w:szCs w:val="22"/>
        </w:rPr>
        <w:t>:</w:t>
      </w:r>
    </w:p>
    <w:p w14:paraId="1C84C2BC" w14:textId="67773417" w:rsidR="00FD73F2" w:rsidRPr="00801889" w:rsidRDefault="00FD73F2" w:rsidP="00FD73F2">
      <w:pPr>
        <w:pStyle w:val="Tekstkomentarza"/>
        <w:numPr>
          <w:ilvl w:val="2"/>
          <w:numId w:val="11"/>
        </w:numPr>
        <w:spacing w:after="120"/>
        <w:ind w:left="567" w:hanging="283"/>
        <w:jc w:val="both"/>
        <w:rPr>
          <w:rFonts w:asciiTheme="majorHAnsi" w:hAnsiTheme="majorHAnsi" w:cstheme="majorHAnsi"/>
          <w:sz w:val="22"/>
          <w:szCs w:val="22"/>
        </w:rPr>
      </w:pPr>
      <w:r w:rsidRPr="00801889">
        <w:rPr>
          <w:rFonts w:asciiTheme="majorHAnsi" w:hAnsiTheme="majorHAnsi" w:cstheme="majorHAnsi"/>
          <w:sz w:val="22"/>
          <w:szCs w:val="22"/>
        </w:rPr>
        <w:t>art. 108 ust. 1 pkt 3 ustawy,</w:t>
      </w:r>
    </w:p>
    <w:p w14:paraId="2C2F707A" w14:textId="77777777" w:rsidR="00FD73F2" w:rsidRPr="00801889" w:rsidRDefault="00FD73F2" w:rsidP="00FD73F2">
      <w:pPr>
        <w:pStyle w:val="Tekstkomentarza"/>
        <w:numPr>
          <w:ilvl w:val="2"/>
          <w:numId w:val="11"/>
        </w:numPr>
        <w:spacing w:after="120"/>
        <w:ind w:left="567" w:hanging="283"/>
        <w:jc w:val="both"/>
        <w:rPr>
          <w:rFonts w:asciiTheme="majorHAnsi" w:hAnsiTheme="majorHAnsi" w:cstheme="majorHAnsi"/>
          <w:sz w:val="22"/>
          <w:szCs w:val="22"/>
        </w:rPr>
      </w:pPr>
      <w:r w:rsidRPr="00801889">
        <w:rPr>
          <w:rFonts w:asciiTheme="majorHAnsi" w:hAnsiTheme="majorHAnsi" w:cstheme="majorHAnsi"/>
          <w:sz w:val="22"/>
          <w:szCs w:val="22"/>
        </w:rPr>
        <w:t>art. 108 ust. 1 pkt 4 ustawy, dotyczących orzeczenia zakazu ubiegania się o zamówienie publiczne tytułem środka zapobiegawczego,</w:t>
      </w:r>
    </w:p>
    <w:p w14:paraId="32FACB6B" w14:textId="77777777" w:rsidR="00FD73F2" w:rsidRPr="00801889" w:rsidRDefault="00FD73F2" w:rsidP="00FD73F2">
      <w:pPr>
        <w:pStyle w:val="Tekstkomentarza"/>
        <w:numPr>
          <w:ilvl w:val="2"/>
          <w:numId w:val="11"/>
        </w:numPr>
        <w:spacing w:after="120"/>
        <w:ind w:left="567" w:hanging="283"/>
        <w:jc w:val="both"/>
        <w:rPr>
          <w:rFonts w:asciiTheme="majorHAnsi" w:hAnsiTheme="majorHAnsi" w:cstheme="majorHAnsi"/>
          <w:sz w:val="22"/>
          <w:szCs w:val="22"/>
        </w:rPr>
      </w:pPr>
      <w:r w:rsidRPr="00801889">
        <w:rPr>
          <w:rFonts w:asciiTheme="majorHAnsi" w:hAnsiTheme="majorHAnsi" w:cstheme="majorHAnsi"/>
          <w:sz w:val="22"/>
          <w:szCs w:val="22"/>
        </w:rPr>
        <w:t>art. 108 ust. 1 pkt 5 ustawy, dotyczących zawarcia z innymi wykonawcami porozumienia mającego na celu zakłócenie konkurencji,</w:t>
      </w:r>
    </w:p>
    <w:p w14:paraId="5A5A8C34" w14:textId="61F7EAFD" w:rsidR="00FD73F2" w:rsidRPr="00801889" w:rsidRDefault="00FD73F2" w:rsidP="00C420D4">
      <w:pPr>
        <w:pStyle w:val="Tekstkomentarza"/>
        <w:numPr>
          <w:ilvl w:val="2"/>
          <w:numId w:val="11"/>
        </w:numPr>
        <w:spacing w:after="120"/>
        <w:ind w:left="567" w:hanging="283"/>
        <w:jc w:val="both"/>
        <w:rPr>
          <w:rFonts w:asciiTheme="majorHAnsi" w:hAnsiTheme="majorHAnsi" w:cstheme="majorHAnsi"/>
          <w:sz w:val="22"/>
          <w:szCs w:val="22"/>
        </w:rPr>
      </w:pPr>
      <w:r w:rsidRPr="00801889">
        <w:rPr>
          <w:rFonts w:asciiTheme="majorHAnsi" w:hAnsiTheme="majorHAnsi" w:cstheme="majorHAnsi"/>
          <w:sz w:val="22"/>
          <w:szCs w:val="22"/>
        </w:rPr>
        <w:t>art. 108 ust. 1 pkt 6 ustawy,</w:t>
      </w:r>
      <w:r>
        <w:rPr>
          <w:rFonts w:asciiTheme="majorHAnsi" w:hAnsiTheme="majorHAnsi" w:cstheme="majorHAnsi"/>
          <w:sz w:val="22"/>
          <w:szCs w:val="22"/>
        </w:rPr>
        <w:t xml:space="preserve"> oraz</w:t>
      </w:r>
    </w:p>
    <w:p w14:paraId="44C8B14A" w14:textId="77AB7A71" w:rsidR="00786E46" w:rsidRPr="00786E46" w:rsidRDefault="00FD73F2" w:rsidP="000059F8">
      <w:pPr>
        <w:pStyle w:val="Tekstkomentarza"/>
        <w:numPr>
          <w:ilvl w:val="2"/>
          <w:numId w:val="11"/>
        </w:numPr>
        <w:spacing w:after="120"/>
        <w:ind w:left="567" w:hanging="283"/>
        <w:jc w:val="both"/>
        <w:rPr>
          <w:rFonts w:asciiTheme="majorHAnsi" w:hAnsiTheme="majorHAnsi" w:cstheme="majorHAnsi"/>
          <w:sz w:val="22"/>
          <w:szCs w:val="22"/>
        </w:rPr>
      </w:pPr>
      <w:r w:rsidRPr="00786E46">
        <w:rPr>
          <w:rFonts w:asciiTheme="majorHAnsi" w:hAnsiTheme="majorHAnsi" w:cstheme="majorHAnsi"/>
          <w:sz w:val="22"/>
          <w:szCs w:val="22"/>
        </w:rPr>
        <w:t>art. 109 ust. 1 pkt 5-9 ustawy</w:t>
      </w:r>
      <w:r w:rsidR="001D2414">
        <w:rPr>
          <w:rFonts w:asciiTheme="majorHAnsi" w:hAnsiTheme="majorHAnsi" w:cstheme="majorHAnsi"/>
          <w:sz w:val="22"/>
          <w:szCs w:val="22"/>
        </w:rPr>
        <w:t>;</w:t>
      </w:r>
    </w:p>
    <w:p w14:paraId="1083E492" w14:textId="49D81ACE" w:rsidR="00FD73F2" w:rsidRPr="005B409A" w:rsidRDefault="00FD73F2" w:rsidP="00FD73F2">
      <w:pPr>
        <w:pStyle w:val="Tekstpodstawowywcity"/>
        <w:ind w:left="0"/>
        <w:jc w:val="both"/>
        <w:rPr>
          <w:rFonts w:asciiTheme="majorHAnsi" w:hAnsiTheme="majorHAnsi" w:cstheme="majorHAnsi"/>
          <w:sz w:val="22"/>
          <w:szCs w:val="20"/>
        </w:rPr>
      </w:pPr>
      <w:r>
        <w:rPr>
          <w:rFonts w:asciiTheme="majorHAnsi" w:hAnsiTheme="majorHAnsi" w:cstheme="majorHAnsi"/>
          <w:sz w:val="22"/>
          <w:szCs w:val="20"/>
        </w:rPr>
        <w:t>są aktualne.</w:t>
      </w:r>
    </w:p>
    <w:p w14:paraId="67BADC38" w14:textId="77777777" w:rsidR="00336073" w:rsidRDefault="00336073" w:rsidP="00336073">
      <w:pPr>
        <w:autoSpaceDE w:val="0"/>
        <w:autoSpaceDN w:val="0"/>
        <w:adjustRightInd w:val="0"/>
        <w:spacing w:before="20" w:after="20"/>
        <w:jc w:val="center"/>
        <w:rPr>
          <w:rFonts w:asciiTheme="majorHAnsi" w:hAnsiTheme="majorHAnsi" w:cstheme="majorHAnsi"/>
          <w:i/>
          <w:color w:val="000000"/>
          <w:sz w:val="22"/>
          <w:szCs w:val="20"/>
        </w:rPr>
      </w:pPr>
    </w:p>
    <w:p w14:paraId="3DBB0FB4" w14:textId="77777777" w:rsidR="004735F6" w:rsidRDefault="004735F6" w:rsidP="00336073">
      <w:pPr>
        <w:autoSpaceDE w:val="0"/>
        <w:autoSpaceDN w:val="0"/>
        <w:adjustRightInd w:val="0"/>
        <w:spacing w:before="20" w:after="20"/>
        <w:jc w:val="center"/>
        <w:rPr>
          <w:rFonts w:asciiTheme="majorHAnsi" w:hAnsiTheme="majorHAnsi" w:cstheme="majorHAnsi"/>
          <w:i/>
          <w:color w:val="000000"/>
          <w:sz w:val="22"/>
          <w:szCs w:val="20"/>
        </w:rPr>
      </w:pPr>
    </w:p>
    <w:p w14:paraId="35786B58" w14:textId="13CF87E3" w:rsidR="00336073" w:rsidRDefault="00336073" w:rsidP="00336073">
      <w:pPr>
        <w:autoSpaceDE w:val="0"/>
        <w:autoSpaceDN w:val="0"/>
        <w:adjustRightInd w:val="0"/>
        <w:spacing w:before="20" w:after="20"/>
        <w:jc w:val="center"/>
        <w:rPr>
          <w:rFonts w:asciiTheme="majorHAnsi" w:hAnsiTheme="majorHAnsi" w:cstheme="majorHAnsi"/>
          <w:i/>
          <w:color w:val="000000"/>
          <w:sz w:val="22"/>
          <w:szCs w:val="20"/>
        </w:rPr>
      </w:pPr>
      <w:r w:rsidRPr="00336073">
        <w:rPr>
          <w:rFonts w:asciiTheme="majorHAnsi" w:hAnsiTheme="majorHAnsi" w:cstheme="majorHAnsi"/>
          <w:i/>
          <w:color w:val="000000"/>
          <w:sz w:val="22"/>
          <w:szCs w:val="20"/>
        </w:rPr>
        <w:t>Dokument podpis</w:t>
      </w:r>
      <w:r w:rsidR="001639A2">
        <w:rPr>
          <w:rFonts w:asciiTheme="majorHAnsi" w:hAnsiTheme="majorHAnsi" w:cstheme="majorHAnsi"/>
          <w:i/>
          <w:color w:val="000000"/>
          <w:sz w:val="22"/>
          <w:szCs w:val="20"/>
        </w:rPr>
        <w:t>yw</w:t>
      </w:r>
      <w:r w:rsidRPr="00336073">
        <w:rPr>
          <w:rFonts w:asciiTheme="majorHAnsi" w:hAnsiTheme="majorHAnsi" w:cstheme="majorHAnsi"/>
          <w:i/>
          <w:color w:val="000000"/>
          <w:sz w:val="22"/>
          <w:szCs w:val="20"/>
        </w:rPr>
        <w:t>any kwalifikowanym podpisem elektronicznym</w:t>
      </w:r>
      <w:r w:rsidR="00FD73F2">
        <w:rPr>
          <w:rFonts w:asciiTheme="majorHAnsi" w:hAnsiTheme="majorHAnsi" w:cstheme="majorHAnsi"/>
          <w:i/>
          <w:color w:val="000000"/>
          <w:sz w:val="22"/>
          <w:szCs w:val="20"/>
        </w:rPr>
        <w:t>.</w:t>
      </w:r>
    </w:p>
    <w:p w14:paraId="106A85FB" w14:textId="77777777" w:rsidR="00EE423E" w:rsidRDefault="00EE423E" w:rsidP="00336073">
      <w:pPr>
        <w:autoSpaceDE w:val="0"/>
        <w:autoSpaceDN w:val="0"/>
        <w:adjustRightInd w:val="0"/>
        <w:spacing w:before="20" w:after="20"/>
        <w:jc w:val="center"/>
        <w:rPr>
          <w:rFonts w:asciiTheme="majorHAnsi" w:hAnsiTheme="majorHAnsi" w:cstheme="majorHAnsi"/>
          <w:i/>
          <w:color w:val="000000"/>
          <w:sz w:val="22"/>
          <w:szCs w:val="20"/>
        </w:rPr>
      </w:pPr>
    </w:p>
    <w:p w14:paraId="61A2A900" w14:textId="77777777" w:rsidR="00EE423E" w:rsidRPr="00336073" w:rsidRDefault="00EE423E" w:rsidP="00336073">
      <w:pPr>
        <w:autoSpaceDE w:val="0"/>
        <w:autoSpaceDN w:val="0"/>
        <w:adjustRightInd w:val="0"/>
        <w:spacing w:before="20" w:after="20"/>
        <w:jc w:val="center"/>
        <w:rPr>
          <w:rFonts w:asciiTheme="majorHAnsi" w:hAnsiTheme="majorHAnsi" w:cstheme="majorHAnsi"/>
          <w:i/>
          <w:color w:val="000000"/>
          <w:sz w:val="22"/>
          <w:szCs w:val="20"/>
        </w:rPr>
      </w:pPr>
    </w:p>
    <w:sectPr w:rsidR="00EE423E" w:rsidRPr="00336073" w:rsidSect="00A83BF0">
      <w:footerReference w:type="even" r:id="rId11"/>
      <w:footerReference w:type="firs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D74C57" w14:textId="77777777" w:rsidR="00B968B9" w:rsidRDefault="00B968B9" w:rsidP="00041E0D">
      <w:r>
        <w:separator/>
      </w:r>
    </w:p>
  </w:endnote>
  <w:endnote w:type="continuationSeparator" w:id="0">
    <w:p w14:paraId="7BABA697" w14:textId="77777777" w:rsidR="00B968B9" w:rsidRDefault="00B968B9" w:rsidP="00041E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2AC1D" w14:textId="77777777" w:rsidR="00E8148A" w:rsidRDefault="00E8148A" w:rsidP="005C3D2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911D556" w14:textId="77777777" w:rsidR="00E8148A" w:rsidRDefault="00E8148A" w:rsidP="005C3D2A">
    <w:pPr>
      <w:pStyle w:val="Stopka"/>
      <w:ind w:right="360"/>
    </w:pPr>
  </w:p>
  <w:p w14:paraId="4C32275F" w14:textId="77777777" w:rsidR="00E8148A" w:rsidRDefault="00E8148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9F6CD" w14:textId="77777777" w:rsidR="00E8148A" w:rsidRPr="00925E19" w:rsidRDefault="00E8148A" w:rsidP="005C3D2A">
    <w:pPr>
      <w:pStyle w:val="Stopka"/>
      <w:tabs>
        <w:tab w:val="clear" w:pos="4536"/>
        <w:tab w:val="clear" w:pos="9072"/>
        <w:tab w:val="right" w:pos="9214"/>
      </w:tabs>
      <w:ind w:right="60"/>
      <w:rPr>
        <w:rFonts w:ascii="Arial" w:hAnsi="Arial" w:cs="Arial"/>
        <w:sz w:val="16"/>
        <w:szCs w:val="16"/>
      </w:rPr>
    </w:pPr>
    <w:r w:rsidRPr="00C00096">
      <w:rPr>
        <w:rStyle w:val="Numerstrony"/>
        <w:rFonts w:ascii="Arial" w:hAnsi="Arial" w:cs="Arial"/>
        <w:sz w:val="16"/>
        <w:szCs w:val="16"/>
      </w:rPr>
      <w:t>Oznaczenie sprawy: KHK/ZP/NO/2/2014</w:t>
    </w:r>
    <w:r>
      <w:rPr>
        <w:rStyle w:val="Numerstrony"/>
        <w:rFonts w:ascii="Arial" w:hAnsi="Arial" w:cs="Arial"/>
        <w:sz w:val="16"/>
        <w:szCs w:val="16"/>
      </w:rPr>
      <w:tab/>
    </w:r>
    <w:r w:rsidRPr="00C00096">
      <w:rPr>
        <w:rStyle w:val="Numerstrony"/>
        <w:rFonts w:ascii="Arial" w:hAnsi="Arial" w:cs="Arial"/>
        <w:sz w:val="16"/>
        <w:szCs w:val="16"/>
      </w:rPr>
      <w:t xml:space="preserve">Strona </w:t>
    </w:r>
    <w:r w:rsidRPr="00C00096">
      <w:rPr>
        <w:rStyle w:val="Numerstrony"/>
        <w:rFonts w:ascii="Arial" w:hAnsi="Arial" w:cs="Arial"/>
        <w:sz w:val="16"/>
        <w:szCs w:val="16"/>
      </w:rPr>
      <w:fldChar w:fldCharType="begin"/>
    </w:r>
    <w:r w:rsidRPr="00C00096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Pr="00C00096">
      <w:rPr>
        <w:rStyle w:val="Numerstrony"/>
        <w:rFonts w:ascii="Arial" w:hAnsi="Arial" w:cs="Arial"/>
        <w:sz w:val="16"/>
        <w:szCs w:val="16"/>
      </w:rPr>
      <w:fldChar w:fldCharType="separate"/>
    </w:r>
    <w:r>
      <w:rPr>
        <w:rStyle w:val="Numerstrony"/>
        <w:rFonts w:ascii="Arial" w:hAnsi="Arial" w:cs="Arial"/>
        <w:noProof/>
        <w:sz w:val="16"/>
        <w:szCs w:val="16"/>
      </w:rPr>
      <w:t>1</w:t>
    </w:r>
    <w:r w:rsidRPr="00C00096">
      <w:rPr>
        <w:rStyle w:val="Numerstrony"/>
        <w:rFonts w:ascii="Arial" w:hAnsi="Arial" w:cs="Arial"/>
        <w:sz w:val="16"/>
        <w:szCs w:val="16"/>
      </w:rPr>
      <w:fldChar w:fldCharType="end"/>
    </w:r>
    <w:r w:rsidRPr="00C00096">
      <w:rPr>
        <w:rStyle w:val="Numerstrony"/>
        <w:rFonts w:ascii="Arial" w:hAnsi="Arial" w:cs="Arial"/>
        <w:sz w:val="16"/>
        <w:szCs w:val="16"/>
      </w:rPr>
      <w:t xml:space="preserve"> z </w:t>
    </w:r>
    <w:r w:rsidRPr="00C00096">
      <w:rPr>
        <w:rStyle w:val="Numerstrony"/>
        <w:rFonts w:ascii="Arial" w:hAnsi="Arial" w:cs="Arial"/>
        <w:sz w:val="16"/>
        <w:szCs w:val="16"/>
      </w:rPr>
      <w:fldChar w:fldCharType="begin"/>
    </w:r>
    <w:r w:rsidRPr="00C00096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Pr="00C00096">
      <w:rPr>
        <w:rStyle w:val="Numerstrony"/>
        <w:rFonts w:ascii="Arial" w:hAnsi="Arial" w:cs="Arial"/>
        <w:sz w:val="16"/>
        <w:szCs w:val="16"/>
      </w:rPr>
      <w:fldChar w:fldCharType="separate"/>
    </w:r>
    <w:r>
      <w:rPr>
        <w:rStyle w:val="Numerstrony"/>
        <w:rFonts w:ascii="Arial" w:hAnsi="Arial" w:cs="Arial"/>
        <w:noProof/>
        <w:sz w:val="16"/>
        <w:szCs w:val="16"/>
      </w:rPr>
      <w:t>5</w:t>
    </w:r>
    <w:r w:rsidRPr="00C00096">
      <w:rPr>
        <w:rStyle w:val="Numerstrony"/>
        <w:rFonts w:ascii="Arial" w:hAnsi="Arial" w:cs="Arial"/>
        <w:sz w:val="16"/>
        <w:szCs w:val="16"/>
      </w:rPr>
      <w:fldChar w:fldCharType="end"/>
    </w:r>
  </w:p>
  <w:p w14:paraId="5AEE1327" w14:textId="77777777" w:rsidR="00E8148A" w:rsidRDefault="00E8148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AAD002" w14:textId="77777777" w:rsidR="00B968B9" w:rsidRDefault="00B968B9" w:rsidP="00041E0D">
      <w:r>
        <w:separator/>
      </w:r>
    </w:p>
  </w:footnote>
  <w:footnote w:type="continuationSeparator" w:id="0">
    <w:p w14:paraId="06AAC54F" w14:textId="77777777" w:rsidR="00B968B9" w:rsidRDefault="00B968B9" w:rsidP="00041E0D">
      <w:r>
        <w:continuationSeparator/>
      </w:r>
    </w:p>
  </w:footnote>
  <w:footnote w:id="1">
    <w:p w14:paraId="501F1B99" w14:textId="04F97F1D" w:rsidR="00E8148A" w:rsidRPr="00C336FF" w:rsidRDefault="00E8148A" w:rsidP="009976CA">
      <w:pPr>
        <w:jc w:val="both"/>
        <w:rPr>
          <w:rFonts w:asciiTheme="majorHAnsi" w:hAnsiTheme="majorHAnsi" w:cstheme="majorHAnsi"/>
          <w:i/>
          <w:sz w:val="20"/>
          <w:szCs w:val="20"/>
        </w:rPr>
      </w:pPr>
      <w:r w:rsidRPr="00C336FF">
        <w:rPr>
          <w:rStyle w:val="Odwoanieprzypisudolnego"/>
          <w:rFonts w:asciiTheme="majorHAnsi" w:hAnsiTheme="majorHAnsi" w:cstheme="majorHAnsi"/>
          <w:sz w:val="20"/>
          <w:szCs w:val="20"/>
        </w:rPr>
        <w:footnoteRef/>
      </w:r>
      <w:r w:rsidRPr="00C336FF">
        <w:rPr>
          <w:rFonts w:asciiTheme="majorHAnsi" w:hAnsiTheme="majorHAnsi" w:cstheme="majorHAnsi"/>
          <w:sz w:val="20"/>
          <w:szCs w:val="20"/>
        </w:rPr>
        <w:t xml:space="preserve"> </w:t>
      </w:r>
      <w:r w:rsidRPr="00C336FF">
        <w:rPr>
          <w:rFonts w:asciiTheme="majorHAnsi" w:hAnsiTheme="majorHAnsi" w:cstheme="majorHAnsi"/>
          <w:i/>
          <w:sz w:val="20"/>
          <w:szCs w:val="20"/>
        </w:rPr>
        <w:t xml:space="preserve">Oświadczenie składa </w:t>
      </w:r>
      <w:r w:rsidR="009545D9">
        <w:rPr>
          <w:rFonts w:asciiTheme="majorHAnsi" w:hAnsiTheme="majorHAnsi" w:cstheme="majorHAnsi"/>
          <w:i/>
          <w:sz w:val="20"/>
          <w:szCs w:val="20"/>
        </w:rPr>
        <w:t>na wezwanie Zamawiającego</w:t>
      </w:r>
      <w:r>
        <w:rPr>
          <w:rFonts w:asciiTheme="majorHAnsi" w:hAnsiTheme="majorHAnsi" w:cstheme="majorHAnsi"/>
          <w:i/>
          <w:sz w:val="20"/>
          <w:szCs w:val="20"/>
        </w:rPr>
        <w:t xml:space="preserve"> Wykonawca/</w:t>
      </w:r>
      <w:r w:rsidRPr="00C336FF">
        <w:rPr>
          <w:rFonts w:asciiTheme="majorHAnsi" w:hAnsiTheme="majorHAnsi" w:cstheme="majorHAnsi"/>
          <w:i/>
          <w:sz w:val="20"/>
          <w:szCs w:val="20"/>
        </w:rPr>
        <w:t>każdy z Wykonawców wspólnie ubiegających się o udzielenie zamówienia</w:t>
      </w:r>
      <w:r w:rsidR="00336073">
        <w:rPr>
          <w:rFonts w:asciiTheme="majorHAnsi" w:hAnsiTheme="majorHAnsi" w:cstheme="majorHAnsi"/>
          <w:i/>
          <w:sz w:val="20"/>
          <w:szCs w:val="20"/>
        </w:rPr>
        <w:t xml:space="preserve"> oraz każdy podmiot udostępniający zasoby w celu potwierdzenia spełniania warunków udziału w postępowaniu.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5FF0992"/>
    <w:multiLevelType w:val="hybridMultilevel"/>
    <w:tmpl w:val="4D0C1364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A59037B"/>
    <w:multiLevelType w:val="hybridMultilevel"/>
    <w:tmpl w:val="6F84737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329C37AB"/>
    <w:multiLevelType w:val="multilevel"/>
    <w:tmpl w:val="D9DED9F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4DD4D8D"/>
    <w:multiLevelType w:val="hybridMultilevel"/>
    <w:tmpl w:val="BED47E4A"/>
    <w:lvl w:ilvl="0" w:tplc="D3CE0F26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3C5F4F1C"/>
    <w:multiLevelType w:val="hybridMultilevel"/>
    <w:tmpl w:val="6312190E"/>
    <w:lvl w:ilvl="0" w:tplc="D3CE0F2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412579F5"/>
    <w:multiLevelType w:val="hybridMultilevel"/>
    <w:tmpl w:val="6F84737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5E813FF2"/>
    <w:multiLevelType w:val="multilevel"/>
    <w:tmpl w:val="88824F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685" w:hanging="432"/>
      </w:pPr>
    </w:lvl>
    <w:lvl w:ilvl="2">
      <w:start w:val="1"/>
      <w:numFmt w:val="lowerLetter"/>
      <w:lvlText w:val="%3)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11777D9"/>
    <w:multiLevelType w:val="hybridMultilevel"/>
    <w:tmpl w:val="4D0C1364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 w15:restartNumberingAfterBreak="0">
    <w:nsid w:val="7BDE3D8B"/>
    <w:multiLevelType w:val="hybridMultilevel"/>
    <w:tmpl w:val="9BA0F302"/>
    <w:lvl w:ilvl="0" w:tplc="3FF29C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5C219A"/>
    <w:multiLevelType w:val="hybridMultilevel"/>
    <w:tmpl w:val="CF04824A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831606822">
    <w:abstractNumId w:val="0"/>
  </w:num>
  <w:num w:numId="2" w16cid:durableId="1001392909">
    <w:abstractNumId w:val="3"/>
  </w:num>
  <w:num w:numId="3" w16cid:durableId="557791300">
    <w:abstractNumId w:val="9"/>
  </w:num>
  <w:num w:numId="4" w16cid:durableId="1030186691">
    <w:abstractNumId w:val="8"/>
  </w:num>
  <w:num w:numId="5" w16cid:durableId="1397438864">
    <w:abstractNumId w:val="10"/>
  </w:num>
  <w:num w:numId="6" w16cid:durableId="1505784034">
    <w:abstractNumId w:val="1"/>
  </w:num>
  <w:num w:numId="7" w16cid:durableId="766775220">
    <w:abstractNumId w:val="5"/>
  </w:num>
  <w:num w:numId="8" w16cid:durableId="1521965555">
    <w:abstractNumId w:val="2"/>
  </w:num>
  <w:num w:numId="9" w16cid:durableId="313725043">
    <w:abstractNumId w:val="4"/>
  </w:num>
  <w:num w:numId="10" w16cid:durableId="395205584">
    <w:abstractNumId w:val="6"/>
  </w:num>
  <w:num w:numId="11" w16cid:durableId="151325687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E0D"/>
    <w:rsid w:val="00006C14"/>
    <w:rsid w:val="00027BD3"/>
    <w:rsid w:val="000306D4"/>
    <w:rsid w:val="00041E0D"/>
    <w:rsid w:val="000B3837"/>
    <w:rsid w:val="000C56DF"/>
    <w:rsid w:val="000C7B29"/>
    <w:rsid w:val="000D7948"/>
    <w:rsid w:val="000E2DFC"/>
    <w:rsid w:val="000F6F34"/>
    <w:rsid w:val="00131CE8"/>
    <w:rsid w:val="001639A2"/>
    <w:rsid w:val="0019756E"/>
    <w:rsid w:val="001D1CE2"/>
    <w:rsid w:val="001D2414"/>
    <w:rsid w:val="001F18FD"/>
    <w:rsid w:val="002002C0"/>
    <w:rsid w:val="00235898"/>
    <w:rsid w:val="00236E62"/>
    <w:rsid w:val="00242B94"/>
    <w:rsid w:val="0024738A"/>
    <w:rsid w:val="00260CB0"/>
    <w:rsid w:val="00264AD0"/>
    <w:rsid w:val="002654FE"/>
    <w:rsid w:val="00267B8C"/>
    <w:rsid w:val="002A443A"/>
    <w:rsid w:val="002C17CA"/>
    <w:rsid w:val="002F6A82"/>
    <w:rsid w:val="002F6BCA"/>
    <w:rsid w:val="00330725"/>
    <w:rsid w:val="00336073"/>
    <w:rsid w:val="003552CC"/>
    <w:rsid w:val="00356A9A"/>
    <w:rsid w:val="003617C6"/>
    <w:rsid w:val="003828E0"/>
    <w:rsid w:val="003F6A5C"/>
    <w:rsid w:val="00400EA0"/>
    <w:rsid w:val="004415FE"/>
    <w:rsid w:val="00442337"/>
    <w:rsid w:val="004735F6"/>
    <w:rsid w:val="00482DBF"/>
    <w:rsid w:val="004A31A0"/>
    <w:rsid w:val="004B4B4A"/>
    <w:rsid w:val="004C7F75"/>
    <w:rsid w:val="004F0C49"/>
    <w:rsid w:val="00541DBA"/>
    <w:rsid w:val="005427F3"/>
    <w:rsid w:val="00583BBA"/>
    <w:rsid w:val="00586621"/>
    <w:rsid w:val="005B409A"/>
    <w:rsid w:val="005C363C"/>
    <w:rsid w:val="005C3D2A"/>
    <w:rsid w:val="00607450"/>
    <w:rsid w:val="00650FA6"/>
    <w:rsid w:val="00664F72"/>
    <w:rsid w:val="00693EAB"/>
    <w:rsid w:val="006A258B"/>
    <w:rsid w:val="006B76FB"/>
    <w:rsid w:val="0070474F"/>
    <w:rsid w:val="00721785"/>
    <w:rsid w:val="00764532"/>
    <w:rsid w:val="00786E46"/>
    <w:rsid w:val="007A255F"/>
    <w:rsid w:val="007C6717"/>
    <w:rsid w:val="007D02B9"/>
    <w:rsid w:val="007E4C21"/>
    <w:rsid w:val="007E6905"/>
    <w:rsid w:val="007F1962"/>
    <w:rsid w:val="008403FE"/>
    <w:rsid w:val="00883B67"/>
    <w:rsid w:val="008A06A6"/>
    <w:rsid w:val="008A5402"/>
    <w:rsid w:val="008D2350"/>
    <w:rsid w:val="008D2F12"/>
    <w:rsid w:val="008F58EC"/>
    <w:rsid w:val="009545D9"/>
    <w:rsid w:val="00961C08"/>
    <w:rsid w:val="0096438E"/>
    <w:rsid w:val="00972BBE"/>
    <w:rsid w:val="00976004"/>
    <w:rsid w:val="009976CA"/>
    <w:rsid w:val="009F017F"/>
    <w:rsid w:val="009F2867"/>
    <w:rsid w:val="00A03A6D"/>
    <w:rsid w:val="00A047F7"/>
    <w:rsid w:val="00A43910"/>
    <w:rsid w:val="00A459C9"/>
    <w:rsid w:val="00A53D70"/>
    <w:rsid w:val="00A83BF0"/>
    <w:rsid w:val="00A95A2E"/>
    <w:rsid w:val="00AA626F"/>
    <w:rsid w:val="00AA7FAF"/>
    <w:rsid w:val="00AD7E2A"/>
    <w:rsid w:val="00B07D7B"/>
    <w:rsid w:val="00B6461A"/>
    <w:rsid w:val="00B65924"/>
    <w:rsid w:val="00B70900"/>
    <w:rsid w:val="00B8072B"/>
    <w:rsid w:val="00B968B9"/>
    <w:rsid w:val="00BB3D71"/>
    <w:rsid w:val="00BE434D"/>
    <w:rsid w:val="00BF1DE5"/>
    <w:rsid w:val="00C0528D"/>
    <w:rsid w:val="00C1012A"/>
    <w:rsid w:val="00C336FF"/>
    <w:rsid w:val="00C369B0"/>
    <w:rsid w:val="00C4155A"/>
    <w:rsid w:val="00C420D4"/>
    <w:rsid w:val="00C63A48"/>
    <w:rsid w:val="00C66418"/>
    <w:rsid w:val="00C86DF4"/>
    <w:rsid w:val="00CF47D5"/>
    <w:rsid w:val="00D27085"/>
    <w:rsid w:val="00D54CFA"/>
    <w:rsid w:val="00D915F5"/>
    <w:rsid w:val="00DB77D5"/>
    <w:rsid w:val="00DE1991"/>
    <w:rsid w:val="00E8148A"/>
    <w:rsid w:val="00EE423E"/>
    <w:rsid w:val="00EE702B"/>
    <w:rsid w:val="00F14B88"/>
    <w:rsid w:val="00F455FC"/>
    <w:rsid w:val="00F52B47"/>
    <w:rsid w:val="00F77028"/>
    <w:rsid w:val="00FB6D4A"/>
    <w:rsid w:val="00FC027B"/>
    <w:rsid w:val="00FD73F2"/>
    <w:rsid w:val="00FE3763"/>
    <w:rsid w:val="00FF07A2"/>
    <w:rsid w:val="00FF4DD2"/>
    <w:rsid w:val="00FF7CA7"/>
    <w:rsid w:val="3031084A"/>
    <w:rsid w:val="37352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1CC999"/>
  <w15:chartTrackingRefBased/>
  <w15:docId w15:val="{3C40A45B-C59C-4C66-93B4-5FBD146BC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1E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1,Nagłówek strony nieparzystej,Nagłówek strony nieparzystej1,Nagłówek strony nieparzystej2,Nagłówek strony nieparzystej3,Nagłówek strony nieparzystej4,Nagłówek strony nieparzystej5,Nagłówek strony nieparzystej6,Nagłówek strony"/>
    <w:basedOn w:val="Normalny"/>
    <w:link w:val="NagwekZnak"/>
    <w:uiPriority w:val="99"/>
    <w:rsid w:val="00041E0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1 Znak,Nagłówek strony nieparzystej Znak,Nagłówek strony nieparzystej1 Znak,Nagłówek strony nieparzystej2 Znak,Nagłówek strony nieparzystej3 Znak,Nagłówek strony nieparzystej4 Znak,Nagłówek strony nieparzystej5 Znak"/>
    <w:basedOn w:val="Domylnaczcionkaakapitu"/>
    <w:link w:val="Nagwek"/>
    <w:uiPriority w:val="99"/>
    <w:rsid w:val="00041E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041E0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41E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041E0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041E0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041E0D"/>
  </w:style>
  <w:style w:type="table" w:styleId="Tabela-Siatka">
    <w:name w:val="Table Grid"/>
    <w:basedOn w:val="Standardowy"/>
    <w:rsid w:val="00041E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,Lista punktowana1,Lista punktowana2,Lista punktowana3,List bullet"/>
    <w:basedOn w:val="Normalny"/>
    <w:link w:val="AkapitzlistZnak"/>
    <w:uiPriority w:val="34"/>
    <w:qFormat/>
    <w:rsid w:val="00041E0D"/>
    <w:pPr>
      <w:ind w:left="708"/>
    </w:pPr>
  </w:style>
  <w:style w:type="paragraph" w:styleId="Lista">
    <w:name w:val="List"/>
    <w:basedOn w:val="Normalny"/>
    <w:unhideWhenUsed/>
    <w:rsid w:val="00041E0D"/>
    <w:pPr>
      <w:ind w:left="283" w:hanging="283"/>
      <w:contextualSpacing/>
    </w:pPr>
  </w:style>
  <w:style w:type="paragraph" w:customStyle="1" w:styleId="Wcicietrecitekstu">
    <w:name w:val="Wcięcie treści tekstu"/>
    <w:basedOn w:val="Normalny"/>
    <w:rsid w:val="00041E0D"/>
    <w:pPr>
      <w:suppressAutoHyphens/>
      <w:spacing w:after="120" w:line="100" w:lineRule="atLeast"/>
      <w:ind w:left="283"/>
    </w:pPr>
    <w:rPr>
      <w:rFonts w:cs="Calibri"/>
      <w:lang w:eastAsia="ar-SA"/>
    </w:rPr>
  </w:style>
  <w:style w:type="character" w:customStyle="1" w:styleId="AkapitzlistZnak">
    <w:name w:val="Akapit z listą Znak"/>
    <w:aliases w:val="CW_Lista Znak,Lista punktowana1 Znak,Lista punktowana2 Znak,Lista punktowana3 Znak,List bullet Znak"/>
    <w:basedOn w:val="Domylnaczcionkaakapitu"/>
    <w:link w:val="Akapitzlist"/>
    <w:uiPriority w:val="34"/>
    <w:locked/>
    <w:rsid w:val="00041E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041E0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41E0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41E0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828E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28E0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2473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41DBA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541DB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541DB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41DB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41DB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260CB0"/>
    <w:pPr>
      <w:suppressAutoHyphens/>
      <w:spacing w:after="120" w:line="276" w:lineRule="auto"/>
    </w:pPr>
    <w:rPr>
      <w:rFonts w:ascii="Calibri" w:eastAsia="Calibri" w:hAnsi="Calibri"/>
      <w:sz w:val="22"/>
      <w:szCs w:val="22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60CB0"/>
    <w:rPr>
      <w:rFonts w:ascii="Calibri" w:eastAsia="Calibri" w:hAnsi="Calibri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9F7188012A89147A2BFD4147BBFE8D9" ma:contentTypeVersion="21" ma:contentTypeDescription="Utwórz nowy dokument." ma:contentTypeScope="" ma:versionID="76754f21441a8066b4927a861c6e58a0">
  <xsd:schema xmlns:xsd="http://www.w3.org/2001/XMLSchema" xmlns:xs="http://www.w3.org/2001/XMLSchema" xmlns:p="http://schemas.microsoft.com/office/2006/metadata/properties" xmlns:ns2="b0609abf-ca04-4bb2-baf7-b03df5258061" xmlns:ns3="d5c7b17e-2008-439d-9b08-6559ac44adfd" targetNamespace="http://schemas.microsoft.com/office/2006/metadata/properties" ma:root="true" ma:fieldsID="142156da394c1c855a11042e0f03a4b7" ns2:_="" ns3:_="">
    <xsd:import namespace="b0609abf-ca04-4bb2-baf7-b03df5258061"/>
    <xsd:import namespace="d5c7b17e-2008-439d-9b08-6559ac44adf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ObjectDetectorVersions" minOccurs="0"/>
                <xsd:element ref="ns3:MediaServiceSearchProperties" minOccurs="0"/>
                <xsd:element ref="ns3:Numerporz_x0105_dkowy" minOccurs="0"/>
                <xsd:element ref="ns3:MediaServiceBillingMetadata" minOccurs="0"/>
                <xsd:element ref="ns3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609abf-ca04-4bb2-baf7-b03df525806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1c8073c-4a37-4ddd-bef2-ececa684a1fd}" ma:internalName="TaxCatchAll" ma:showField="CatchAllData" ma:web="b0609abf-ca04-4bb2-baf7-b03df5258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c7b17e-2008-439d-9b08-6559ac44ad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umerporz_x0105_dkowy" ma:index="23" nillable="true" ma:displayName="Numer porządkowy" ma:decimals="0" ma:format="Dropdown" ma:internalName="Numerporz_x0105_dkowy" ma:percentage="FALSE">
      <xsd:simpleType>
        <xsd:restriction base="dms:Number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26" nillable="true" ma:taxonomy="true" ma:internalName="lcf76f155ced4ddcb4097134ff3c332f" ma:taxonomyFieldName="MediaServiceImageTags" ma:displayName="Tagi obrazów" ma:readOnly="false" ma:fieldId="{5cf76f15-5ced-4ddc-b409-7134ff3c332f}" ma:taxonomyMulti="true" ma:sspId="3f05e3e8-2371-4ca5-bab7-a00315b92a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5c7b17e-2008-439d-9b08-6559ac44adfd">
      <Terms xmlns="http://schemas.microsoft.com/office/infopath/2007/PartnerControls"/>
    </lcf76f155ced4ddcb4097134ff3c332f>
    <TaxCatchAll xmlns="b0609abf-ca04-4bb2-baf7-b03df5258061" xsi:nil="true"/>
    <Numerporz_x0105_dkowy xmlns="d5c7b17e-2008-439d-9b08-6559ac44adfd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69D5B3-D5F1-4DBF-9F1B-BFB55DFD8A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B4DE92-E2A9-4C3D-B9EF-06C830C03D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609abf-ca04-4bb2-baf7-b03df5258061"/>
    <ds:schemaRef ds:uri="d5c7b17e-2008-439d-9b08-6559ac44ad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98B579-E518-459A-AC8F-02FF2D9F46CE}">
  <ds:schemaRefs>
    <ds:schemaRef ds:uri="http://schemas.microsoft.com/office/2006/metadata/properties"/>
    <ds:schemaRef ds:uri="http://schemas.microsoft.com/office/infopath/2007/PartnerControls"/>
    <ds:schemaRef ds:uri="d5c7b17e-2008-439d-9b08-6559ac44adfd"/>
    <ds:schemaRef ds:uri="b0609abf-ca04-4bb2-baf7-b03df5258061"/>
  </ds:schemaRefs>
</ds:datastoreItem>
</file>

<file path=customXml/itemProps4.xml><?xml version="1.0" encoding="utf-8"?>
<ds:datastoreItem xmlns:ds="http://schemas.openxmlformats.org/officeDocument/2006/customXml" ds:itemID="{C25BBF25-5C07-439F-ADD7-D6C7B5A93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163</Words>
  <Characters>979</Characters>
  <Application>Microsoft Office Word</Application>
  <DocSecurity>0</DocSecurity>
  <Lines>8</Lines>
  <Paragraphs>2</Paragraphs>
  <ScaleCrop>false</ScaleCrop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Bednarczyk</dc:creator>
  <cp:keywords/>
  <dc:description/>
  <cp:lastModifiedBy>Bożena Margosiak</cp:lastModifiedBy>
  <cp:revision>20</cp:revision>
  <cp:lastPrinted>2024-04-27T19:16:00Z</cp:lastPrinted>
  <dcterms:created xsi:type="dcterms:W3CDTF">2023-07-07T07:56:00Z</dcterms:created>
  <dcterms:modified xsi:type="dcterms:W3CDTF">2026-04-01T11:47:00Z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0x01010069F7188012A89147A2BFD4147BBFE8D9</vt:lpwstr>
  </property>
  <property fmtid="{D5CDD505-2E9C-101B-9397-08002B2CF9AE}" pid="3" name="MediaServiceImageTags">
    <vt:lpwstr/>
  </property>
</Properties>
</file>